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D1" w:rsidRPr="00B05357" w:rsidRDefault="00CE29D1" w:rsidP="00505B63">
      <w:pPr>
        <w:jc w:val="center"/>
        <w:rPr>
          <w:rFonts w:ascii="Times New Roman" w:hAnsi="Times New Roman"/>
          <w:b/>
          <w:sz w:val="24"/>
          <w:szCs w:val="24"/>
        </w:rPr>
      </w:pPr>
      <w:r w:rsidRPr="00B05357">
        <w:rPr>
          <w:rFonts w:ascii="Times New Roman" w:hAnsi="Times New Roman"/>
          <w:b/>
          <w:sz w:val="24"/>
          <w:szCs w:val="24"/>
        </w:rPr>
        <w:t>СВОДКА ОТЗЫВОВ</w:t>
      </w:r>
    </w:p>
    <w:p w:rsidR="00CE29D1" w:rsidRDefault="00CE29D1" w:rsidP="00505B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редакции проекта Правил межгосударственной стандартизации «Порядок признания результатов испытаний и утверждения типа, первичной поверки, метрологической аттестации средств измерений» (ПМГ 06-….)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6"/>
        <w:gridCol w:w="3696"/>
        <w:gridCol w:w="3697"/>
        <w:gridCol w:w="3697"/>
      </w:tblGrid>
      <w:tr w:rsidR="00AE535D" w:rsidRPr="00B05357" w:rsidTr="00AE535D"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Структурный элемент документа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Сокращенное наименование национального органа</w:t>
            </w: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Предложение, замечание</w:t>
            </w: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Заключение</w:t>
            </w:r>
          </w:p>
          <w:p w:rsidR="00CE29D1" w:rsidRPr="00AE535D" w:rsidRDefault="00CE29D1" w:rsidP="00AE5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разработчика</w:t>
            </w:r>
          </w:p>
        </w:tc>
      </w:tr>
      <w:tr w:rsidR="00AE535D" w:rsidRPr="00B05357" w:rsidTr="00AE535D"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В целом по документу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Приложение № 37 к протоколу МГС № 49-2016</w:t>
            </w: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 разработке документа предусмотреть требование о необходимости предоставления деклараций о соответствии средств измерений требованиям технических регламентов Таможенного союза (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ТС, распространяющихся на указанные средства измерений. В настоящее время 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ТС на электромагнитную совместимость, </w:t>
            </w: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proofErr w:type="spell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и другие)</w:t>
            </w: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Отклонено.</w:t>
            </w:r>
          </w:p>
        </w:tc>
      </w:tr>
      <w:tr w:rsidR="00AE535D" w:rsidRPr="00B05357" w:rsidTr="00AE535D"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В целом по документу</w:t>
            </w:r>
          </w:p>
        </w:tc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Сроки проводимых работ, указанные в правилах, необходимо написать словами.</w:t>
            </w:r>
          </w:p>
        </w:tc>
        <w:tc>
          <w:tcPr>
            <w:tcW w:w="3697" w:type="dxa"/>
          </w:tcPr>
          <w:p w:rsidR="00CE29D1" w:rsidRPr="00AE535D" w:rsidRDefault="0030293F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Принято.</w:t>
            </w:r>
          </w:p>
        </w:tc>
      </w:tr>
      <w:tr w:rsidR="00AE535D" w:rsidRPr="00B05357" w:rsidTr="00AE535D">
        <w:trPr>
          <w:trHeight w:val="2208"/>
        </w:trPr>
        <w:tc>
          <w:tcPr>
            <w:tcW w:w="3696" w:type="dxa"/>
            <w:vMerge/>
          </w:tcPr>
          <w:p w:rsidR="00F53EC3" w:rsidRPr="00AE535D" w:rsidRDefault="00F53EC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F53EC3" w:rsidRPr="00AE535D" w:rsidRDefault="00F53EC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53EC3" w:rsidRPr="00AE535D" w:rsidRDefault="00F53EC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Целесообразно наименование документа изложить в новой редакции «Порядок признания результатов испытаний и утверждения типа, метрологической аттестации, первичной поверки средств измерений»</w:t>
            </w:r>
          </w:p>
        </w:tc>
        <w:tc>
          <w:tcPr>
            <w:tcW w:w="3697" w:type="dxa"/>
          </w:tcPr>
          <w:p w:rsidR="00F53EC3" w:rsidRPr="00AE535D" w:rsidRDefault="00F53EC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Отклонено. </w:t>
            </w:r>
          </w:p>
          <w:p w:rsidR="00F53EC3" w:rsidRPr="00AE535D" w:rsidRDefault="00F53EC3" w:rsidP="00AE53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35D" w:rsidRPr="00B05357" w:rsidTr="00AE535D"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По пункту</w:t>
            </w:r>
            <w:r w:rsidR="005A1D6C" w:rsidRPr="00AE535D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Дополнить пункт следующим: </w:t>
            </w:r>
          </w:p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«- форма свидетельства (сертификат) о поверке средств измерений при выпуске из производства и (или) форму оттиска </w:t>
            </w: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поверительного</w:t>
            </w:r>
            <w:proofErr w:type="spell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клейма;</w:t>
            </w:r>
          </w:p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- копии свидетельства об аккредитации или документ 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заменяющий и выписка или копия области аккредитации»</w:t>
            </w:r>
          </w:p>
        </w:tc>
        <w:tc>
          <w:tcPr>
            <w:tcW w:w="3697" w:type="dxa"/>
          </w:tcPr>
          <w:p w:rsidR="00CE29D1" w:rsidRPr="00AE535D" w:rsidRDefault="0065180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Отклонено, как избыточное </w:t>
            </w: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требование к Заявителю. </w:t>
            </w:r>
          </w:p>
        </w:tc>
      </w:tr>
      <w:tr w:rsidR="00AE535D" w:rsidRPr="00B05357" w:rsidTr="00AE535D"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Во втором абзаце слова «Признание метрологической аттестации» заменить словами «Признание результатов метрологической аттестации»</w:t>
            </w:r>
          </w:p>
        </w:tc>
        <w:tc>
          <w:tcPr>
            <w:tcW w:w="3697" w:type="dxa"/>
          </w:tcPr>
          <w:p w:rsidR="00CE29D1" w:rsidRPr="00AE535D" w:rsidRDefault="00AF523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Отклонено</w:t>
            </w:r>
            <w:r w:rsidR="00651803" w:rsidRPr="00AE535D">
              <w:rPr>
                <w:rFonts w:ascii="Times New Roman" w:hAnsi="Times New Roman"/>
                <w:sz w:val="24"/>
                <w:szCs w:val="24"/>
              </w:rPr>
              <w:t>.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Признается метрологическая аттестация, а не только ее результат.</w:t>
            </w:r>
          </w:p>
        </w:tc>
      </w:tr>
      <w:tr w:rsidR="00AE535D" w:rsidRPr="00B05357" w:rsidTr="00AE535D"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Добавить новый абзац «Представленные документы заверяются печатью Заявителя»</w:t>
            </w:r>
          </w:p>
        </w:tc>
        <w:tc>
          <w:tcPr>
            <w:tcW w:w="3697" w:type="dxa"/>
          </w:tcPr>
          <w:p w:rsidR="00CE29D1" w:rsidRPr="00AE535D" w:rsidRDefault="0065180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Принято.</w:t>
            </w:r>
          </w:p>
        </w:tc>
      </w:tr>
      <w:tr w:rsidR="00AE535D" w:rsidRPr="00B05357" w:rsidTr="00AE535D"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По пункту </w:t>
            </w:r>
            <w:r w:rsidR="00AF5235" w:rsidRPr="00AE53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Увеличить срок проверки соблюдения условий Соглашения для проведения процедуры признания с пяти до десяти календарных дней</w:t>
            </w: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 к сведению. Данное предложение может быть учтено по согласованию</w:t>
            </w:r>
          </w:p>
        </w:tc>
      </w:tr>
      <w:tr w:rsidR="00AE535D" w:rsidRPr="00B05357" w:rsidTr="00AE535D"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По пункту </w:t>
            </w:r>
            <w:r w:rsidR="00AF5235" w:rsidRPr="00AE53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FB6ED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Изложить в редакции «6</w:t>
            </w:r>
            <w:r w:rsidR="00CE29D1" w:rsidRPr="00AE535D">
              <w:rPr>
                <w:rFonts w:ascii="Times New Roman" w:hAnsi="Times New Roman"/>
                <w:sz w:val="24"/>
                <w:szCs w:val="24"/>
              </w:rPr>
              <w:t xml:space="preserve">. При выполнении условий, предусмотренных пунктом 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>5</w:t>
            </w:r>
            <w:r w:rsidR="00CE29D1" w:rsidRPr="00AE535D">
              <w:rPr>
                <w:rFonts w:ascii="Times New Roman" w:hAnsi="Times New Roman"/>
                <w:sz w:val="24"/>
                <w:szCs w:val="24"/>
              </w:rPr>
              <w:t xml:space="preserve"> настоящих Правил, национальный орган организует проведение метрологической экспертизы в одном из метрологических институтов </w:t>
            </w:r>
            <w:r w:rsidR="00CE29D1" w:rsidRPr="00AE535D">
              <w:rPr>
                <w:rFonts w:ascii="Times New Roman" w:hAnsi="Times New Roman"/>
                <w:b/>
                <w:sz w:val="24"/>
                <w:szCs w:val="24"/>
              </w:rPr>
              <w:t>или организаций, выполняющих функцию метрологических институтов,</w:t>
            </w:r>
            <w:r w:rsidR="00CE29D1" w:rsidRPr="00AE535D">
              <w:rPr>
                <w:rFonts w:ascii="Times New Roman" w:hAnsi="Times New Roman"/>
                <w:sz w:val="24"/>
                <w:szCs w:val="24"/>
              </w:rPr>
              <w:t xml:space="preserve"> государства-</w:t>
            </w:r>
            <w:r w:rsidR="00CE29D1"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участника Соглашения</w:t>
            </w:r>
          </w:p>
        </w:tc>
        <w:tc>
          <w:tcPr>
            <w:tcW w:w="3697" w:type="dxa"/>
          </w:tcPr>
          <w:p w:rsidR="00CE29D1" w:rsidRPr="00AE535D" w:rsidRDefault="0065180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Принято.</w:t>
            </w:r>
          </w:p>
        </w:tc>
      </w:tr>
      <w:tr w:rsidR="00AE535D" w:rsidRPr="00B05357" w:rsidTr="00AE535D"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По пункту </w:t>
            </w:r>
            <w:r w:rsidR="00AF5235" w:rsidRPr="00AE53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Первый абзац изложить в следующей редакции: «</w:t>
            </w:r>
            <w:r w:rsidR="00BE4214" w:rsidRPr="00AE535D">
              <w:rPr>
                <w:rFonts w:ascii="Times New Roman" w:hAnsi="Times New Roman"/>
                <w:sz w:val="24"/>
                <w:szCs w:val="24"/>
              </w:rPr>
              <w:t>7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. Национальный метрологический институт </w:t>
            </w:r>
            <w:r w:rsidRPr="00AE535D">
              <w:rPr>
                <w:rFonts w:ascii="Times New Roman" w:hAnsi="Times New Roman"/>
                <w:b/>
                <w:sz w:val="24"/>
                <w:szCs w:val="24"/>
              </w:rPr>
              <w:t>или организация, выполняющая функцию метрологического института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 (далее – Исполнитель) в срок, не превышающий </w:t>
            </w:r>
            <w:r w:rsidRPr="00AE535D">
              <w:rPr>
                <w:rFonts w:ascii="Times New Roman" w:hAnsi="Times New Roman"/>
                <w:b/>
                <w:sz w:val="24"/>
                <w:szCs w:val="24"/>
              </w:rPr>
              <w:t>пяти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календарных дней с даты получения поручения    от национального органа, направляет   Заявителю договор на возмещение расходов, связанных с проведением метрологической экспертизы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697" w:type="dxa"/>
          </w:tcPr>
          <w:p w:rsidR="00CE29D1" w:rsidRPr="00AE535D" w:rsidRDefault="0065180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Принято.</w:t>
            </w:r>
          </w:p>
        </w:tc>
      </w:tr>
      <w:tr w:rsidR="00AE535D" w:rsidRPr="00B05357" w:rsidTr="00AE535D"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Исключить перво</w:t>
            </w:r>
            <w:r w:rsidR="00BE4214" w:rsidRPr="00AE535D">
              <w:rPr>
                <w:rFonts w:ascii="Times New Roman" w:hAnsi="Times New Roman"/>
                <w:sz w:val="24"/>
                <w:szCs w:val="24"/>
              </w:rPr>
              <w:t>е предложение второго абзаца п.7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>, так как стоимость работ по метрологической экспертизе устанавливается исходя из объёма работ и затрат Исполнителя по проведению вышеуказанных работ, с учётом налогов, подлежащих уплате в государствах-участниках Соглашения.</w:t>
            </w:r>
          </w:p>
        </w:tc>
        <w:tc>
          <w:tcPr>
            <w:tcW w:w="3697" w:type="dxa"/>
          </w:tcPr>
          <w:p w:rsidR="00CE29D1" w:rsidRPr="00AE535D" w:rsidRDefault="00651803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Отклонено. Стоимость работ устанавливается МГС и должна быть един</w:t>
            </w:r>
            <w:r w:rsidR="00F7649F" w:rsidRPr="00AE535D">
              <w:rPr>
                <w:rFonts w:ascii="Times New Roman" w:hAnsi="Times New Roman"/>
                <w:sz w:val="24"/>
                <w:szCs w:val="24"/>
              </w:rPr>
              <w:t>ой для всех участников Соглашения.</w:t>
            </w:r>
          </w:p>
        </w:tc>
      </w:tr>
      <w:tr w:rsidR="00AE535D" w:rsidRPr="00B05357" w:rsidTr="00AE535D">
        <w:tc>
          <w:tcPr>
            <w:tcW w:w="3696" w:type="dxa"/>
          </w:tcPr>
          <w:p w:rsidR="00CE29D1" w:rsidRPr="00AE535D" w:rsidRDefault="00AF523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По пункту 8</w:t>
            </w:r>
            <w:r w:rsidR="00CE29D1" w:rsidRPr="00AE5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Изложит</w:t>
            </w:r>
            <w:r w:rsidR="00BE4214" w:rsidRPr="00AE535D">
              <w:rPr>
                <w:rFonts w:ascii="Times New Roman" w:hAnsi="Times New Roman"/>
                <w:sz w:val="24"/>
                <w:szCs w:val="24"/>
              </w:rPr>
              <w:t>ь пун</w:t>
            </w:r>
            <w:proofErr w:type="gramStart"/>
            <w:r w:rsidR="00BE4214" w:rsidRPr="00AE535D">
              <w:rPr>
                <w:rFonts w:ascii="Times New Roman" w:hAnsi="Times New Roman"/>
                <w:sz w:val="24"/>
                <w:szCs w:val="24"/>
              </w:rPr>
              <w:t>кт в сл</w:t>
            </w:r>
            <w:proofErr w:type="gramEnd"/>
            <w:r w:rsidR="00BE4214" w:rsidRPr="00AE535D">
              <w:rPr>
                <w:rFonts w:ascii="Times New Roman" w:hAnsi="Times New Roman"/>
                <w:sz w:val="24"/>
                <w:szCs w:val="24"/>
              </w:rPr>
              <w:t>едующей редакции: «8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. Исполнитель в срок, не превышающий двадцати календарных дней со дня поступления оплаты от Заявителя, проводит  </w:t>
            </w: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метрологическую экспертизу результатов испытаний средства измерений утвержденного типа, получающего признание</w:t>
            </w:r>
          </w:p>
        </w:tc>
        <w:tc>
          <w:tcPr>
            <w:tcW w:w="3697" w:type="dxa"/>
          </w:tcPr>
          <w:p w:rsidR="00CE29D1" w:rsidRPr="00AE535D" w:rsidRDefault="00F7649F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Принято.</w:t>
            </w:r>
          </w:p>
        </w:tc>
      </w:tr>
      <w:tr w:rsidR="00AE535D" w:rsidRPr="00B05357" w:rsidTr="00AE535D">
        <w:tc>
          <w:tcPr>
            <w:tcW w:w="3696" w:type="dxa"/>
          </w:tcPr>
          <w:p w:rsidR="00CE29D1" w:rsidRPr="00AE535D" w:rsidRDefault="00BE4214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Пункт отсутствует</w:t>
            </w:r>
          </w:p>
        </w:tc>
        <w:tc>
          <w:tcPr>
            <w:tcW w:w="3696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После пункта 8 добавить новый пункт с текстом: «</w:t>
            </w: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интервал средств измерений устанавливается в соответствии с законодательством национального органа, признающего результаты испытаний в целях утверждения типа, метрологической аттестации, первичной поверки средств измерений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697" w:type="dxa"/>
          </w:tcPr>
          <w:p w:rsidR="00CE29D1" w:rsidRPr="00AE535D" w:rsidRDefault="00BE4214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Отклонено. Признаются результаты испытаний и утверждение типа СИ. МПИ подтверждается результатами испытаний и должен быть признан государством-участником Соглашения. </w:t>
            </w:r>
          </w:p>
        </w:tc>
      </w:tr>
      <w:tr w:rsidR="00AE535D" w:rsidRPr="00B05357" w:rsidTr="00AE535D"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По пункту 1</w:t>
            </w:r>
            <w:r w:rsidR="00AF5235" w:rsidRPr="00AE53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6" w:type="dxa"/>
            <w:vMerge w:val="restart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35D">
              <w:rPr>
                <w:rFonts w:ascii="Times New Roman" w:hAnsi="Times New Roman"/>
                <w:sz w:val="24"/>
                <w:szCs w:val="24"/>
              </w:rPr>
              <w:t>Узстандарт</w:t>
            </w:r>
            <w:proofErr w:type="spellEnd"/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Первый абзац изложить в следующей редакции: «1</w:t>
            </w:r>
            <w:r w:rsidR="00BE4214" w:rsidRPr="00AE535D">
              <w:rPr>
                <w:rFonts w:ascii="Times New Roman" w:hAnsi="Times New Roman"/>
                <w:sz w:val="24"/>
                <w:szCs w:val="24"/>
              </w:rPr>
              <w:t>5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>. Заявитель, заинтересованный в признании метрологической  аттестации средства измерений, представляет в   национальный орган государства-участника Соглашения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:»</w:t>
            </w:r>
            <w:proofErr w:type="gramEnd"/>
          </w:p>
        </w:tc>
        <w:tc>
          <w:tcPr>
            <w:tcW w:w="3697" w:type="dxa"/>
          </w:tcPr>
          <w:p w:rsidR="00CE29D1" w:rsidRPr="00AE535D" w:rsidRDefault="00F7649F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Принято.</w:t>
            </w:r>
          </w:p>
        </w:tc>
      </w:tr>
      <w:tr w:rsidR="00AE535D" w:rsidRPr="00B05357" w:rsidTr="00AE535D"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Третий абзац изложить в следующей редакции: «- копию свидетельства </w:t>
            </w:r>
            <w:r w:rsidRPr="00AE535D">
              <w:rPr>
                <w:rFonts w:ascii="Times New Roman" w:hAnsi="Times New Roman"/>
                <w:b/>
                <w:sz w:val="24"/>
                <w:szCs w:val="24"/>
              </w:rPr>
              <w:t>(сертификат)</w:t>
            </w:r>
            <w:r w:rsidRPr="00AE535D">
              <w:rPr>
                <w:rFonts w:ascii="Times New Roman" w:hAnsi="Times New Roman"/>
                <w:sz w:val="24"/>
                <w:szCs w:val="24"/>
              </w:rPr>
              <w:t xml:space="preserve"> о метрологической аттестации с приложением протокола метрологической аттестации средства измерений</w:t>
            </w:r>
            <w:proofErr w:type="gramStart"/>
            <w:r w:rsidRPr="00AE535D">
              <w:rPr>
                <w:rFonts w:ascii="Times New Roman" w:hAnsi="Times New Roman"/>
                <w:sz w:val="24"/>
                <w:szCs w:val="24"/>
              </w:rPr>
              <w:t>;»</w:t>
            </w:r>
            <w:proofErr w:type="gramEnd"/>
          </w:p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F7649F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>Принято.</w:t>
            </w:r>
          </w:p>
        </w:tc>
      </w:tr>
      <w:tr w:rsidR="00AE535D" w:rsidRPr="00B05357" w:rsidTr="00AE535D"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CE29D1" w:rsidRPr="00AE535D" w:rsidRDefault="00CE29D1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t xml:space="preserve">Пересмотреть последний абзац </w:t>
            </w: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пункта, так как при проведении признания метрологической аттестации средства измерений проводится экспертиза представленных документов</w:t>
            </w:r>
          </w:p>
        </w:tc>
        <w:tc>
          <w:tcPr>
            <w:tcW w:w="3697" w:type="dxa"/>
          </w:tcPr>
          <w:p w:rsidR="00CE29D1" w:rsidRPr="00AE535D" w:rsidRDefault="00F57928" w:rsidP="00AE5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Принято к сведению. Данное </w:t>
            </w:r>
            <w:r w:rsidRPr="00AE535D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предложение может быть учтено по согласованию</w:t>
            </w:r>
          </w:p>
        </w:tc>
      </w:tr>
      <w:tr w:rsidR="00AE535D" w:rsidRPr="00AE535D" w:rsidTr="00AE535D">
        <w:tc>
          <w:tcPr>
            <w:tcW w:w="3696" w:type="dxa"/>
          </w:tcPr>
          <w:p w:rsidR="00D13B2C" w:rsidRPr="00AE535D" w:rsidRDefault="00D13B2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13B2C" w:rsidRPr="00AE535D" w:rsidRDefault="00D13B2C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  <w:r w:rsidRPr="00AE53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97" w:type="dxa"/>
          </w:tcPr>
          <w:p w:rsidR="00D13B2C" w:rsidRPr="00AE535D" w:rsidRDefault="00D13B2C" w:rsidP="00AE535D">
            <w:pPr>
              <w:shd w:val="clear" w:color="auto" w:fill="FFFFFF"/>
              <w:tabs>
                <w:tab w:val="left" w:pos="3398"/>
              </w:tabs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Настоящие Правила разработаны в развитие </w:t>
            </w:r>
            <w:r w:rsidRPr="00AE535D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«Соглашения о взаимном признании результатов испытаний с целью утверждения типа, метрологической аттестации, поверки и калибровки средств измерений»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(далее С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оглашение),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подписанного 29 мая 2015 года на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межправительственном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заседании</w:t>
            </w:r>
          </w:p>
          <w:p w:rsidR="00D13B2C" w:rsidRPr="00AE535D" w:rsidRDefault="00D13B2C" w:rsidP="00AE535D">
            <w:pPr>
              <w:shd w:val="clear" w:color="auto" w:fill="FFFFFF"/>
              <w:spacing w:after="0" w:line="274" w:lineRule="exact"/>
              <w:ind w:left="19" w:righ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Содружества независимых государств (далее - СНГ) главами правительств государств СНГ.</w:t>
            </w:r>
          </w:p>
          <w:p w:rsidR="0013161C" w:rsidRPr="00AE535D" w:rsidRDefault="00D13B2C" w:rsidP="00AE535D">
            <w:pPr>
              <w:shd w:val="clear" w:color="auto" w:fill="FFFFFF"/>
              <w:tabs>
                <w:tab w:val="left" w:pos="2237"/>
                <w:tab w:val="left" w:pos="3672"/>
              </w:tabs>
              <w:spacing w:after="0" w:line="274" w:lineRule="exact"/>
              <w:ind w:left="10" w:right="1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Настоящие Правила устанавливают порядок</w:t>
            </w:r>
            <w:r w:rsidR="0013161C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признания результатов: испытаний и</w:t>
            </w:r>
            <w:r w:rsidR="0013161C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утверждения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>типа,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испытаний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 </w:t>
            </w: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метрологической аттестации) единичных</w:t>
            </w:r>
            <w:r w:rsidR="0013161C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экземпляров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средств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измерений,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производимых в государствах-участниках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Соглашения, а также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первичной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поверки средств измерений, проводимой в государствах-участниках Соглашения.</w:t>
            </w:r>
          </w:p>
          <w:p w:rsidR="00D13B2C" w:rsidRPr="00AE535D" w:rsidRDefault="00D13B2C" w:rsidP="00AE535D">
            <w:pPr>
              <w:shd w:val="clear" w:color="auto" w:fill="FFFFFF"/>
              <w:tabs>
                <w:tab w:val="left" w:pos="2237"/>
                <w:tab w:val="left" w:pos="3672"/>
              </w:tabs>
              <w:spacing w:after="0" w:line="274" w:lineRule="exact"/>
              <w:ind w:left="10" w:righ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Исключить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«Настоящие Правила не</w:t>
            </w:r>
            <w:r w:rsidR="0013161C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определяют порядок взаимного признания</w:t>
            </w:r>
            <w:r w:rsidR="0013161C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утверждения типа и поверки средств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измерений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>между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государствами</w:t>
            </w:r>
            <w:r w:rsidR="0013161C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Евразийского экономического союза».</w:t>
            </w:r>
          </w:p>
        </w:tc>
        <w:tc>
          <w:tcPr>
            <w:tcW w:w="3697" w:type="dxa"/>
          </w:tcPr>
          <w:p w:rsidR="00D13B2C" w:rsidRPr="00AE535D" w:rsidRDefault="0013161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13161C" w:rsidRPr="00AE535D" w:rsidRDefault="0013161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13161C" w:rsidRPr="00AE535D" w:rsidRDefault="0013161C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13161C" w:rsidRPr="00AE535D" w:rsidRDefault="0013161C" w:rsidP="00AE535D">
            <w:pPr>
              <w:shd w:val="clear" w:color="auto" w:fill="FFFFFF"/>
              <w:tabs>
                <w:tab w:val="left" w:leader="underscore" w:pos="4824"/>
              </w:tabs>
              <w:spacing w:after="0" w:line="274" w:lineRule="exact"/>
              <w:ind w:lef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Пункт 2; 3.</w:t>
            </w:r>
          </w:p>
          <w:p w:rsidR="0013161C" w:rsidRPr="00AE535D" w:rsidRDefault="0013161C" w:rsidP="00AE535D">
            <w:pPr>
              <w:shd w:val="clear" w:color="auto" w:fill="FFFFFF"/>
              <w:tabs>
                <w:tab w:val="left" w:leader="underscore" w:pos="4824"/>
              </w:tabs>
              <w:spacing w:after="0" w:line="274" w:lineRule="exact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Признание метрологической аттестации средств измерений осуществляется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уполномоченным органом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br/>
              <w:t xml:space="preserve">по метрологии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случае, если законодательством в области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обеспечения единства измерений государства-участника Соглашения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предусмотрена данная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метрологическая процедура.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</w:p>
          <w:p w:rsidR="0013161C" w:rsidRPr="00AE535D" w:rsidRDefault="0013161C" w:rsidP="00AE535D">
            <w:pPr>
              <w:shd w:val="clear" w:color="auto" w:fill="FFFFFF"/>
              <w:spacing w:after="0" w:line="274" w:lineRule="exact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Изложить в следующей редакции:</w:t>
            </w:r>
          </w:p>
          <w:p w:rsidR="0013161C" w:rsidRPr="00AE535D" w:rsidRDefault="0013161C" w:rsidP="00AE535D">
            <w:pPr>
              <w:shd w:val="clear" w:color="auto" w:fill="FFFFFF"/>
              <w:tabs>
                <w:tab w:val="left" w:pos="3485"/>
              </w:tabs>
              <w:spacing w:after="0" w:line="274" w:lineRule="exact"/>
              <w:ind w:left="14" w:right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Юридическое лицо (индивидуальный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предприниматель), являющийся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изготовителем средства измерений или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юридическое лицо (индивидуальный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предприниматель) являющийся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импортером/экспортером средств измерений,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 условии, что им будут представлены все необходимые документы, а также выполнены возлагаемые на них обязательства настоящих </w:t>
            </w:r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 xml:space="preserve">Правил, (далее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>-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З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аявитель),</w:t>
            </w:r>
          </w:p>
          <w:p w:rsidR="00067BC0" w:rsidRPr="00AE535D" w:rsidRDefault="0013161C" w:rsidP="00AE535D">
            <w:pPr>
              <w:shd w:val="clear" w:color="auto" w:fill="FFFFFF"/>
              <w:spacing w:after="0" w:line="274" w:lineRule="exact"/>
              <w:ind w:left="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заинтересованное в признании утверждения типа средства измерений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(или) его первичной поверки в       государстве-участнике       Соглашения,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представляет в уполномоченный орган по метрологии этого государства-участника Соглашения: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заявку на признание утверждения типа 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 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(или) первичной поверки средства измерений включающую гарантийные обязательства об оплате расходов, связанных с проведением работ по экспертизе;</w:t>
            </w:r>
            <w:proofErr w:type="gramEnd"/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копию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 xml:space="preserve">свидетельства (сертификата) об 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утверждении типа средства измерений 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с 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приложением описания типа средства измерений (для национального реестра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средств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измерений)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(оригинал 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свидетельства (сертификата)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о метрологической аттестации с приложением протокола метрологической </w:t>
            </w:r>
            <w:r w:rsidR="00067BC0" w:rsidRPr="00AE535D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аттестации средства измерений), </w:t>
            </w:r>
            <w:r w:rsidR="00067BC0"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выданного </w:t>
            </w:r>
            <w:r w:rsidR="00067BC0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уполномоченным органом по метрологии государства-участника Соглашения, на территории которого осуществляется выпуск из производства средства измерений</w:t>
            </w:r>
          </w:p>
          <w:p w:rsidR="00067BC0" w:rsidRPr="00AE535D" w:rsidRDefault="00067BC0" w:rsidP="00AE535D">
            <w:pPr>
              <w:shd w:val="clear" w:color="auto" w:fill="FFFFFF"/>
              <w:spacing w:after="0" w:line="274" w:lineRule="exact"/>
              <w:ind w:left="3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-копии эксплуатационных документов и методики поверки средства измерений;</w:t>
            </w:r>
          </w:p>
          <w:p w:rsidR="00067BC0" w:rsidRPr="00AE535D" w:rsidRDefault="00067BC0" w:rsidP="00AE535D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after="0" w:line="274" w:lineRule="exact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-форму свидетельства (сертификата) о поверке средств измерений при выпуске из производства и (или) форму оттиска </w:t>
            </w:r>
            <w:proofErr w:type="spell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поверительного</w:t>
            </w:r>
            <w:proofErr w:type="spell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клейма (только для признания утверждения типа средств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измерений);</w:t>
            </w:r>
          </w:p>
          <w:p w:rsidR="0013161C" w:rsidRPr="00AE535D" w:rsidRDefault="00067BC0" w:rsidP="00AE535D">
            <w:pPr>
              <w:shd w:val="clear" w:color="auto" w:fill="FFFFFF"/>
              <w:tabs>
                <w:tab w:val="left" w:pos="936"/>
                <w:tab w:val="left" w:pos="1483"/>
                <w:tab w:val="left" w:pos="3571"/>
              </w:tabs>
              <w:spacing w:after="0" w:line="274" w:lineRule="exact"/>
              <w:ind w:right="5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копия аттестата аккредитации и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области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аккредитации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поверочной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лаборатории, проводившей поверку СИ;</w:t>
            </w:r>
          </w:p>
        </w:tc>
        <w:tc>
          <w:tcPr>
            <w:tcW w:w="3697" w:type="dxa"/>
          </w:tcPr>
          <w:p w:rsidR="0013161C" w:rsidRPr="00AE535D" w:rsidRDefault="0013161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13161C" w:rsidRPr="00AE535D" w:rsidRDefault="0013161C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13161C" w:rsidRPr="00AE535D" w:rsidRDefault="00067BC0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067BC0" w:rsidRPr="00AE535D" w:rsidRDefault="00067BC0" w:rsidP="00AE535D">
            <w:pPr>
              <w:shd w:val="clear" w:color="auto" w:fill="FFFFFF"/>
              <w:tabs>
                <w:tab w:val="left" w:leader="underscore" w:pos="4824"/>
              </w:tabs>
              <w:spacing w:after="0" w:line="274" w:lineRule="exact"/>
              <w:ind w:lef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Пункт 4</w:t>
            </w:r>
          </w:p>
          <w:p w:rsidR="00067BC0" w:rsidRPr="00AE535D" w:rsidRDefault="00067BC0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заменить на пункт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5)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Изложить в следующей редакции:</w:t>
            </w:r>
          </w:p>
          <w:p w:rsidR="00067BC0" w:rsidRPr="00AE535D" w:rsidRDefault="00067BC0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Уполномоченный орган по метрологии в срок, не превышающий                                   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5 календарных дней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даты получения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заявки,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проверяет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условия соответствия комплектности документов требованиям пункта 3 (пункт 4 по новой нумерации) настоящих Правил.</w:t>
            </w:r>
          </w:p>
          <w:p w:rsidR="00067BC0" w:rsidRPr="00AE535D" w:rsidRDefault="00067BC0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случае выполнения условий, передает представленные документы в национальный метрологический институт для проведения метрологической экспертизы.</w:t>
            </w:r>
          </w:p>
          <w:p w:rsidR="00067BC0" w:rsidRPr="00AE535D" w:rsidRDefault="00067BC0" w:rsidP="00AE535D">
            <w:pPr>
              <w:shd w:val="clear" w:color="auto" w:fill="FFFFFF"/>
              <w:spacing w:after="0" w:line="278" w:lineRule="exact"/>
              <w:ind w:right="14" w:hanging="5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случае невыполнения условий уполномоченный орган в письменной форме извещает Заявителя об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отказе в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признании утверждения типа (метрологической аттестации)           средств           измерений.</w:t>
            </w:r>
          </w:p>
          <w:p w:rsidR="0013161C" w:rsidRPr="00AE535D" w:rsidRDefault="00067BC0" w:rsidP="00AE535D">
            <w:pPr>
              <w:shd w:val="clear" w:color="auto" w:fill="FFFFFF"/>
              <w:spacing w:after="0" w:line="278" w:lineRule="exact"/>
              <w:ind w:right="14" w:hanging="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Представленные документы не возвращаются</w:t>
            </w:r>
          </w:p>
          <w:p w:rsidR="00067BC0" w:rsidRPr="00AE535D" w:rsidRDefault="00067BC0" w:rsidP="00AE535D">
            <w:pPr>
              <w:shd w:val="clear" w:color="auto" w:fill="FFFFFF"/>
              <w:tabs>
                <w:tab w:val="left" w:leader="underscore" w:pos="4824"/>
              </w:tabs>
              <w:spacing w:after="0" w:line="274" w:lineRule="exact"/>
              <w:ind w:lef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97" w:type="dxa"/>
          </w:tcPr>
          <w:p w:rsidR="0013161C" w:rsidRPr="00AE535D" w:rsidRDefault="00067BC0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067BC0" w:rsidRPr="00AE535D" w:rsidRDefault="00067BC0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067BC0" w:rsidRPr="00AE535D" w:rsidRDefault="00067BC0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067BC0" w:rsidRPr="00AE535D" w:rsidRDefault="001C071D" w:rsidP="00AE535D">
            <w:pPr>
              <w:shd w:val="clear" w:color="auto" w:fill="FFFFFF"/>
              <w:tabs>
                <w:tab w:val="left" w:leader="underscore" w:pos="4824"/>
              </w:tabs>
              <w:spacing w:after="0" w:line="274" w:lineRule="exact"/>
              <w:ind w:lef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5 исключить </w:t>
            </w:r>
          </w:p>
        </w:tc>
        <w:tc>
          <w:tcPr>
            <w:tcW w:w="3697" w:type="dxa"/>
          </w:tcPr>
          <w:p w:rsidR="00067BC0" w:rsidRPr="00AE535D" w:rsidRDefault="00067BC0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1C071D" w:rsidRPr="00AE535D" w:rsidRDefault="001C071D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1C071D" w:rsidRPr="00AE535D" w:rsidRDefault="001C071D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1C071D" w:rsidRPr="00AE535D" w:rsidRDefault="001C071D" w:rsidP="00AE535D">
            <w:pPr>
              <w:shd w:val="clear" w:color="auto" w:fill="FFFFFF"/>
              <w:tabs>
                <w:tab w:val="left" w:pos="1344"/>
                <w:tab w:val="left" w:pos="2155"/>
                <w:tab w:val="left" w:pos="3840"/>
              </w:tabs>
              <w:spacing w:after="0" w:line="274" w:lineRule="exact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7 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Исполнитель в срок, не превышающий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10 календарных дней со дня поступления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оплаты </w:t>
            </w:r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 xml:space="preserve">от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Заявителя, проводит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метрологическую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экспертизу</w:t>
            </w:r>
          </w:p>
          <w:p w:rsidR="001C071D" w:rsidRPr="00AE535D" w:rsidRDefault="001C071D" w:rsidP="00AE535D">
            <w:pPr>
              <w:shd w:val="clear" w:color="auto" w:fill="FFFFFF"/>
              <w:spacing w:after="0" w:line="274" w:lineRule="exact"/>
              <w:ind w:left="10" w:right="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представленного комплекта документов на признание результатов испытаний и утверждения 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 измерений.</w:t>
            </w:r>
          </w:p>
          <w:p w:rsidR="001C071D" w:rsidRPr="00AE535D" w:rsidRDefault="001C071D" w:rsidP="00AE535D">
            <w:pPr>
              <w:shd w:val="clear" w:color="auto" w:fill="FFFFFF"/>
              <w:spacing w:after="0" w:line="274" w:lineRule="exact"/>
              <w:ind w:left="10" w:right="5"/>
              <w:jc w:val="bot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При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подготовке заключения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Исполнитель проверяет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соблюдение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следующих условий</w:t>
            </w:r>
          </w:p>
          <w:p w:rsidR="001C071D" w:rsidRPr="00AE535D" w:rsidRDefault="001C071D" w:rsidP="00AE535D">
            <w:pPr>
              <w:shd w:val="clear" w:color="auto" w:fill="FFFFFF"/>
              <w:spacing w:after="0" w:line="274" w:lineRule="exact"/>
              <w:ind w:left="10"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 xml:space="preserve">- испытания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(метрологическая</w:t>
            </w:r>
            <w:proofErr w:type="gramEnd"/>
          </w:p>
          <w:p w:rsidR="001C071D" w:rsidRPr="00AE535D" w:rsidRDefault="001C071D" w:rsidP="00AE535D">
            <w:pPr>
              <w:shd w:val="clear" w:color="auto" w:fill="FFFFFF"/>
              <w:tabs>
                <w:tab w:val="left" w:pos="2813"/>
              </w:tabs>
              <w:spacing w:after="0" w:line="274" w:lineRule="exact"/>
              <w:ind w:left="14" w:right="1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аттестация)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средств измерений проведены имеющей полномочия в соответствии с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национальным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lastRenderedPageBreak/>
              <w:t xml:space="preserve">законодательством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испытательной лабораторией (центром) государства-участника Соглашения;</w:t>
            </w:r>
          </w:p>
          <w:p w:rsidR="001C071D" w:rsidRPr="00AE535D" w:rsidRDefault="001C071D" w:rsidP="00AE535D">
            <w:pPr>
              <w:shd w:val="clear" w:color="auto" w:fill="FFFFFF"/>
              <w:tabs>
                <w:tab w:val="left" w:pos="2813"/>
              </w:tabs>
              <w:spacing w:after="0" w:line="274" w:lineRule="exact"/>
              <w:ind w:left="14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испытательная лаборатория (центр) имеет подтверждение </w:t>
            </w:r>
            <w:proofErr w:type="spell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прослеживаемости</w:t>
            </w:r>
            <w:proofErr w:type="spell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средств измерений к национальным эталонам в соответствии с требованиями МОЗМ, МКМВ;</w:t>
            </w:r>
          </w:p>
          <w:p w:rsidR="00245ED2" w:rsidRPr="00AE535D" w:rsidRDefault="001C071D" w:rsidP="00AE535D">
            <w:pPr>
              <w:widowControl w:val="0"/>
              <w:shd w:val="clear" w:color="auto" w:fill="FFFFFF"/>
              <w:tabs>
                <w:tab w:val="left" w:pos="648"/>
                <w:tab w:val="left" w:pos="2040"/>
                <w:tab w:val="left" w:pos="3682"/>
                <w:tab w:val="left" w:pos="3850"/>
              </w:tabs>
              <w:autoSpaceDE w:val="0"/>
              <w:autoSpaceDN w:val="0"/>
              <w:adjustRightInd w:val="0"/>
              <w:spacing w:after="0" w:line="274" w:lineRule="exact"/>
              <w:ind w:righ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-утверждение 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(метрологическая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аттестация)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средства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измерений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осуществлено уполномоченным органом по метрологии (обеспечению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единства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измерений) государства-участника Соглашения в соответствии с национальным законодательством;-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информация об утвержденном типе (</w:t>
            </w:r>
            <w:r w:rsidR="00245ED2"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метрологической </w:t>
            </w:r>
            <w:proofErr w:type="gramStart"/>
            <w:r w:rsidR="00245ED2"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аттестации) </w:t>
            </w:r>
            <w:proofErr w:type="gramEnd"/>
            <w:r w:rsidR="00245ED2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</w:t>
            </w:r>
            <w:r w:rsidR="00245ED2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 xml:space="preserve">измерений размещена на официальном интернет-сайте уполномоченного органа по </w:t>
            </w:r>
            <w:r w:rsidR="00245ED2"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метрологии</w:t>
            </w:r>
            <w:r w:rsidR="00245ED2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45ED2"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государства-участника</w:t>
            </w:r>
          </w:p>
          <w:p w:rsidR="00245ED2" w:rsidRPr="00AE535D" w:rsidRDefault="00245ED2" w:rsidP="00AE535D">
            <w:pPr>
              <w:shd w:val="clear" w:color="auto" w:fill="FFFFFF"/>
              <w:spacing w:after="0" w:line="274" w:lineRule="exact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Соглашения;</w:t>
            </w:r>
          </w:p>
          <w:p w:rsidR="00245ED2" w:rsidRPr="00AE535D" w:rsidRDefault="00245ED2" w:rsidP="00AE535D">
            <w:pPr>
              <w:shd w:val="clear" w:color="auto" w:fill="FFFFFF"/>
              <w:tabs>
                <w:tab w:val="left" w:pos="3466"/>
              </w:tabs>
              <w:spacing w:after="0" w:line="274" w:lineRule="exact"/>
              <w:ind w:left="24" w:righ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поверка средства измерений,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 xml:space="preserve">результаты которой требуется признать, осуществляется поверочной лабораторией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государства-участника </w:t>
            </w: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Соглашения,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имеющей полномочия в соответствии с национальным законодательством на проведение поверки в объеме операций, предусмотренных методикой поверки для средства измерений.</w:t>
            </w:r>
          </w:p>
          <w:p w:rsidR="00245ED2" w:rsidRPr="00AE535D" w:rsidRDefault="00245ED2" w:rsidP="00AE535D">
            <w:pPr>
              <w:shd w:val="clear" w:color="auto" w:fill="FFFFFF"/>
              <w:tabs>
                <w:tab w:val="left" w:pos="2390"/>
                <w:tab w:val="left" w:pos="4661"/>
              </w:tabs>
              <w:spacing w:after="0" w:line="274" w:lineRule="exact"/>
              <w:ind w:lef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- средство    измерений    соответствует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обязательным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>техническим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>и</w:t>
            </w:r>
          </w:p>
          <w:p w:rsidR="00245ED2" w:rsidRPr="00AE535D" w:rsidRDefault="00245ED2" w:rsidP="00AE535D">
            <w:pPr>
              <w:shd w:val="clear" w:color="auto" w:fill="FFFFFF"/>
              <w:tabs>
                <w:tab w:val="left" w:pos="3398"/>
              </w:tabs>
              <w:spacing w:after="0" w:line="274" w:lineRule="exact"/>
              <w:ind w:left="1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Метрологическим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требованиям,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предъявляемым к нему национальным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законодательством в области обеспечения единства измерений государства-участника Соглашения, признающего результаты испытаний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(при их наличии);</w:t>
            </w:r>
          </w:p>
          <w:p w:rsidR="001C071D" w:rsidRPr="00AE535D" w:rsidRDefault="00245ED2" w:rsidP="00AE535D">
            <w:pPr>
              <w:shd w:val="clear" w:color="auto" w:fill="FFFFFF"/>
              <w:tabs>
                <w:tab w:val="left" w:pos="3398"/>
              </w:tabs>
              <w:spacing w:after="0" w:line="274" w:lineRule="exact"/>
              <w:ind w:left="1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- Исполнитель направляет </w:t>
            </w: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уполномоченный орган по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метрологии заключение о результатах метрологической экспертизы с рекомендацией о признании</w:t>
            </w:r>
            <w:proofErr w:type="gram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(непризнании) результатов утверждения 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и/или </w:t>
            </w:r>
            <w:r w:rsidR="004351E7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первичной поверки средства измерений, с соответствующими </w:t>
            </w:r>
            <w:r w:rsidR="004351E7" w:rsidRPr="00AE53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обоснованиями</w:t>
            </w:r>
          </w:p>
        </w:tc>
        <w:tc>
          <w:tcPr>
            <w:tcW w:w="3697" w:type="dxa"/>
          </w:tcPr>
          <w:p w:rsidR="001C071D" w:rsidRPr="00AE535D" w:rsidRDefault="00245ED2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4351E7" w:rsidRPr="00AE535D" w:rsidRDefault="004351E7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4351E7" w:rsidRPr="00AE535D" w:rsidRDefault="004351E7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4351E7" w:rsidRPr="00AE535D" w:rsidRDefault="004351E7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8  </w:t>
            </w:r>
            <w:r w:rsidRPr="00AE535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зложить в следующей редакции:</w:t>
            </w:r>
          </w:p>
          <w:p w:rsidR="004351E7" w:rsidRPr="00AE535D" w:rsidRDefault="004351E7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Уполномоченный орган по метрологии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 положительных результатах метрологической экспертизы национального метрологического института в срок, не превышающий 10 календарных дней, принимает решение о признании утверждения типа (метрологической аттестации) и (или) первичной поверки средства измерений, размещает сведения в информационном фонде в области обеспечения единства измерений и направляет соответствующее уведомление Заявителю. </w:t>
            </w:r>
          </w:p>
          <w:p w:rsidR="004351E7" w:rsidRPr="00AE535D" w:rsidRDefault="004351E7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 случае признания метрологической аттестации СИ, в оригинале свидетельства (сертификата) ставится штамп регистрации национального реестра средств измерений.</w:t>
            </w:r>
          </w:p>
          <w:p w:rsidR="004351E7" w:rsidRPr="00AE535D" w:rsidRDefault="004351E7" w:rsidP="00AE535D">
            <w:pPr>
              <w:shd w:val="clear" w:color="auto" w:fill="FFFFFF"/>
              <w:tabs>
                <w:tab w:val="left" w:pos="1344"/>
                <w:tab w:val="left" w:pos="2155"/>
                <w:tab w:val="left" w:pos="3840"/>
              </w:tabs>
              <w:spacing w:after="0" w:line="274" w:lineRule="exact"/>
              <w:ind w:left="1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случае непризнания утверждения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(метрологической аттестации)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и (или)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первичной поверки средств измерений, уполномоченный орган по метрологии уведомляет Заявителя с указанием причины отказа в признании. Представленные копии документов не возвращаются.</w:t>
            </w:r>
          </w:p>
        </w:tc>
        <w:tc>
          <w:tcPr>
            <w:tcW w:w="3697" w:type="dxa"/>
          </w:tcPr>
          <w:p w:rsidR="004351E7" w:rsidRPr="00AE535D" w:rsidRDefault="004351E7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4351E7" w:rsidRPr="00AE535D" w:rsidRDefault="004351E7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4351E7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3B2B75" w:rsidRPr="00AE535D" w:rsidRDefault="004351E7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9 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Изложить в следующей редакции:</w:t>
            </w:r>
          </w:p>
          <w:p w:rsidR="004351E7" w:rsidRPr="00AE535D" w:rsidRDefault="003B2B75" w:rsidP="00AE535D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Решение о признании утверждения 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(метрологической аттестации),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 (или) первичной поверки средства измерений выдается уполномоченным органом по метрологии на срок действия свидетельства (сертификата) об утверждении типа средств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измерений, выданного Заявителю уполномоченным органом по метрологии государства-участника Соглашения, на </w:t>
            </w:r>
            <w:r w:rsidRPr="00AE535D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  <w:t xml:space="preserve">территории которого Заявитель осуществляет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выпуск из производства средства измерений утвержденного типа и организует первичную поверку</w:t>
            </w:r>
            <w:proofErr w:type="gramEnd"/>
          </w:p>
        </w:tc>
        <w:tc>
          <w:tcPr>
            <w:tcW w:w="3697" w:type="dxa"/>
          </w:tcPr>
          <w:p w:rsidR="004351E7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B2B75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3B2B75" w:rsidRPr="00AE535D" w:rsidRDefault="003B2B75" w:rsidP="00AE535D">
            <w:pPr>
              <w:shd w:val="clear" w:color="auto" w:fill="FFFFFF"/>
              <w:spacing w:after="0" w:line="274" w:lineRule="exac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10 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Изложить в следующей редакции: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Заявитель,     получивший     признание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утверждения типа и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(или)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первичной поверки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средства измерений, в период срока действия свидетельства (сертификата) об утверждении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типа обязан информировать уполномоченный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орган по метрологии государства-участника Соглашения, признавшего утверждение типа </w:t>
            </w: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и     (или)    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первичную    поверку    средства измерений, обо всех внесенных изменениях: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описание типа средства измерений (для национального      реестра      средств измерений),</w:t>
            </w:r>
          </w:p>
          <w:p w:rsidR="003B2B75" w:rsidRPr="00AE535D" w:rsidRDefault="003B2B75" w:rsidP="00AE535D">
            <w:pPr>
              <w:shd w:val="clear" w:color="auto" w:fill="FFFFFF"/>
              <w:tabs>
                <w:tab w:val="left" w:pos="960"/>
              </w:tabs>
              <w:spacing w:after="0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методику поверки,</w:t>
            </w:r>
          </w:p>
          <w:p w:rsidR="003B2B75" w:rsidRPr="00AE535D" w:rsidRDefault="003B2B75" w:rsidP="00AE535D">
            <w:pPr>
              <w:shd w:val="clear" w:color="auto" w:fill="FFFFFF"/>
              <w:tabs>
                <w:tab w:val="left" w:pos="960"/>
              </w:tabs>
              <w:spacing w:after="0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межповерочный</w:t>
            </w:r>
            <w:proofErr w:type="spellEnd"/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интервал,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наименование  изготовителя  или</w:t>
            </w:r>
          </w:p>
        </w:tc>
        <w:tc>
          <w:tcPr>
            <w:tcW w:w="3697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B2B75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3B2B75" w:rsidRPr="00AE535D" w:rsidRDefault="003B2B75" w:rsidP="00AE535D">
            <w:pPr>
              <w:shd w:val="clear" w:color="auto" w:fill="FFFFFF"/>
              <w:spacing w:line="274" w:lineRule="exact"/>
              <w:ind w:right="1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11 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ind w:right="10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Исключить: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«- копию акта испытаний на соответствие утвержденному типу (копию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акта испытаний с целью внесения изменений,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влияющих   на   метрологические характеристики   средства   измерений)   или копию        заключения        метрологической экспертизы      конструкторской      и      (или) технологической                      документации, оформленные         в         соответствии         с национальным законодательством;</w:t>
            </w:r>
          </w:p>
          <w:p w:rsidR="003B2B75" w:rsidRPr="00AE535D" w:rsidRDefault="003B2B75" w:rsidP="00AE535D">
            <w:pPr>
              <w:shd w:val="clear" w:color="auto" w:fill="FFFFFF"/>
              <w:tabs>
                <w:tab w:val="left" w:pos="1027"/>
              </w:tabs>
              <w:spacing w:after="0" w:line="274" w:lineRule="exact"/>
              <w:ind w:right="1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копию программы испытаний (при необходимости,   если   внесение   изменений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осуществлялось на основании испытаний);</w:t>
            </w:r>
            <w:r w:rsidR="00A331C4"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331C4" w:rsidRPr="00AE535D" w:rsidRDefault="00A331C4" w:rsidP="00AE535D">
            <w:pPr>
              <w:shd w:val="clear" w:color="auto" w:fill="FFFFFF"/>
              <w:tabs>
                <w:tab w:val="left" w:pos="1027"/>
              </w:tabs>
              <w:spacing w:after="0" w:line="274" w:lineRule="exact"/>
              <w:ind w:right="10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копии протоколов испытаний (отчета об испытаниях) (при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необходимости, если внесение изменений осуществлялось на основании испытаний)</w:t>
            </w:r>
          </w:p>
          <w:p w:rsidR="003B2B75" w:rsidRPr="00AE535D" w:rsidRDefault="003B2B7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97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B2B75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A331C4" w:rsidRPr="00AE535D" w:rsidRDefault="00A331C4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12 </w:t>
            </w:r>
          </w:p>
          <w:p w:rsidR="003B2B75" w:rsidRPr="00AE535D" w:rsidRDefault="00A331C4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Включить представление решения о внесении изменений в методику уполномоченный                    орган государства-участника Соглашения,       на      территории которого Заявитель осуществляет выпуск  из  производства  средств измерений   утвержденного   типа. Данный факт созд</w:t>
            </w:r>
            <w:r w:rsidRPr="00AE53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доверие к законности внесенных изменений.</w:t>
            </w:r>
          </w:p>
        </w:tc>
        <w:tc>
          <w:tcPr>
            <w:tcW w:w="3697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t>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B2B75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015825" w:rsidRPr="00AE535D" w:rsidRDefault="0001582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14 </w:t>
            </w:r>
          </w:p>
          <w:p w:rsidR="003B2B75" w:rsidRPr="00AE535D" w:rsidRDefault="0001582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Исключить данный абзац, т.к. данный пункт объединен с пунктами 4-9 </w:t>
            </w:r>
          </w:p>
        </w:tc>
        <w:tc>
          <w:tcPr>
            <w:tcW w:w="3697" w:type="dxa"/>
          </w:tcPr>
          <w:p w:rsidR="003B2B75" w:rsidRPr="00AE535D" w:rsidRDefault="0001582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t xml:space="preserve"> Отклонено</w:t>
            </w:r>
          </w:p>
        </w:tc>
      </w:tr>
      <w:tr w:rsidR="00AE535D" w:rsidRPr="00AE535D" w:rsidTr="00AE535D">
        <w:tc>
          <w:tcPr>
            <w:tcW w:w="3696" w:type="dxa"/>
          </w:tcPr>
          <w:p w:rsidR="003B2B75" w:rsidRPr="00AE535D" w:rsidRDefault="003B2B7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3B2B75" w:rsidRPr="00AE535D" w:rsidRDefault="003B2B75" w:rsidP="00AE535D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E535D">
              <w:rPr>
                <w:sz w:val="28"/>
                <w:szCs w:val="28"/>
              </w:rPr>
              <w:t xml:space="preserve">РГП </w:t>
            </w:r>
            <w:proofErr w:type="spellStart"/>
            <w:r w:rsidRPr="00AE535D">
              <w:rPr>
                <w:sz w:val="28"/>
                <w:szCs w:val="28"/>
              </w:rPr>
              <w:t>КазИнМетр</w:t>
            </w:r>
            <w:proofErr w:type="spellEnd"/>
          </w:p>
        </w:tc>
        <w:tc>
          <w:tcPr>
            <w:tcW w:w="3697" w:type="dxa"/>
          </w:tcPr>
          <w:p w:rsidR="00015825" w:rsidRPr="00AE535D" w:rsidRDefault="00015825" w:rsidP="00AE535D">
            <w:pPr>
              <w:shd w:val="clear" w:color="auto" w:fill="FFFFFF"/>
              <w:spacing w:line="274" w:lineRule="exac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 15 </w:t>
            </w:r>
          </w:p>
          <w:p w:rsidR="00015825" w:rsidRPr="00AE535D" w:rsidRDefault="00015825" w:rsidP="00AE535D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Изложить в следующей редакции:</w:t>
            </w:r>
          </w:p>
          <w:p w:rsidR="003B2B75" w:rsidRPr="00AE535D" w:rsidRDefault="00015825" w:rsidP="00AE535D">
            <w:pPr>
              <w:shd w:val="clear" w:color="auto" w:fill="FFFFFF"/>
              <w:spacing w:after="0" w:line="274" w:lineRule="exact"/>
              <w:ind w:right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Уполномоченный орган по метрологии ежегодно,   не    позднее   первого    квартала, направляет   в   уполномоченный   орган   по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метрологии                   государства-участника Соглашения сведения о средствах измерений, </w:t>
            </w:r>
            <w:r w:rsidRPr="00AE535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 xml:space="preserve">в отношении которых были приняты решения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      признании   утверждения   типа  и</w:t>
            </w:r>
            <w:r w:rsidRPr="00AE535D"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 w:rsidRPr="00AE535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(или) первичной поверки.</w:t>
            </w:r>
          </w:p>
        </w:tc>
        <w:tc>
          <w:tcPr>
            <w:tcW w:w="3697" w:type="dxa"/>
          </w:tcPr>
          <w:p w:rsidR="003B2B75" w:rsidRPr="00AE535D" w:rsidRDefault="00015825" w:rsidP="00AE53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35D">
              <w:rPr>
                <w:rFonts w:ascii="Times New Roman" w:hAnsi="Times New Roman"/>
                <w:sz w:val="28"/>
                <w:szCs w:val="28"/>
              </w:rPr>
              <w:lastRenderedPageBreak/>
              <w:t>Отклонено</w:t>
            </w:r>
          </w:p>
        </w:tc>
      </w:tr>
    </w:tbl>
    <w:p w:rsidR="00CE29D1" w:rsidRPr="00D13B2C" w:rsidRDefault="00CE29D1" w:rsidP="00D13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E29D1" w:rsidRPr="00D13B2C" w:rsidSect="00B05357">
      <w:footerReference w:type="default" r:id="rId8"/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35D" w:rsidRDefault="00AE535D">
      <w:r>
        <w:separator/>
      </w:r>
    </w:p>
  </w:endnote>
  <w:endnote w:type="continuationSeparator" w:id="0">
    <w:p w:rsidR="00AE535D" w:rsidRDefault="00AE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9D1" w:rsidRDefault="00CE29D1" w:rsidP="00B05357">
    <w:pPr>
      <w:pStyle w:val="a6"/>
      <w:jc w:val="right"/>
    </w:pPr>
    <w:r>
      <w:tab/>
      <w:t xml:space="preserve">- </w:t>
    </w:r>
    <w:fldSimple w:instr=" PAGE ">
      <w:r w:rsidR="00015825">
        <w:rPr>
          <w:noProof/>
        </w:rPr>
        <w:t>14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35D" w:rsidRDefault="00AE535D">
      <w:r>
        <w:separator/>
      </w:r>
    </w:p>
  </w:footnote>
  <w:footnote w:type="continuationSeparator" w:id="0">
    <w:p w:rsidR="00AE535D" w:rsidRDefault="00AE5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1C94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B63"/>
    <w:rsid w:val="00015825"/>
    <w:rsid w:val="00067BC0"/>
    <w:rsid w:val="0013161C"/>
    <w:rsid w:val="00177C84"/>
    <w:rsid w:val="001C071D"/>
    <w:rsid w:val="001D65D1"/>
    <w:rsid w:val="00245ED2"/>
    <w:rsid w:val="002608FB"/>
    <w:rsid w:val="0030293F"/>
    <w:rsid w:val="003B2B75"/>
    <w:rsid w:val="00402E97"/>
    <w:rsid w:val="004351E7"/>
    <w:rsid w:val="00440026"/>
    <w:rsid w:val="004F49C5"/>
    <w:rsid w:val="00505B63"/>
    <w:rsid w:val="005A1D6C"/>
    <w:rsid w:val="00647AC6"/>
    <w:rsid w:val="00651803"/>
    <w:rsid w:val="0092364A"/>
    <w:rsid w:val="00942DF3"/>
    <w:rsid w:val="00A331C4"/>
    <w:rsid w:val="00A421DD"/>
    <w:rsid w:val="00AE535D"/>
    <w:rsid w:val="00AF5235"/>
    <w:rsid w:val="00B05357"/>
    <w:rsid w:val="00B06D5F"/>
    <w:rsid w:val="00B33ADD"/>
    <w:rsid w:val="00BE4214"/>
    <w:rsid w:val="00CE29D1"/>
    <w:rsid w:val="00D01180"/>
    <w:rsid w:val="00D13B2C"/>
    <w:rsid w:val="00DA6A23"/>
    <w:rsid w:val="00EB01F6"/>
    <w:rsid w:val="00F53EC3"/>
    <w:rsid w:val="00F57928"/>
    <w:rsid w:val="00F7649F"/>
    <w:rsid w:val="00FA2E94"/>
    <w:rsid w:val="00FB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5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053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5A09"/>
    <w:rPr>
      <w:lang w:eastAsia="en-US"/>
    </w:rPr>
  </w:style>
  <w:style w:type="paragraph" w:styleId="a6">
    <w:name w:val="footer"/>
    <w:basedOn w:val="a"/>
    <w:link w:val="a7"/>
    <w:uiPriority w:val="99"/>
    <w:rsid w:val="00B05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5A09"/>
    <w:rPr>
      <w:lang w:eastAsia="en-US"/>
    </w:rPr>
  </w:style>
  <w:style w:type="paragraph" w:styleId="a8">
    <w:name w:val="Normal (Web)"/>
    <w:basedOn w:val="a"/>
    <w:rsid w:val="00D13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5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B70C4-9DCB-4941-BB01-3DD05D2B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13877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IvanVO</dc:creator>
  <cp:lastModifiedBy>Ольга В. Землина</cp:lastModifiedBy>
  <cp:revision>2</cp:revision>
  <cp:lastPrinted>2016-09-16T13:18:00Z</cp:lastPrinted>
  <dcterms:created xsi:type="dcterms:W3CDTF">2016-09-16T14:14:00Z</dcterms:created>
  <dcterms:modified xsi:type="dcterms:W3CDTF">2016-09-16T14:14:00Z</dcterms:modified>
</cp:coreProperties>
</file>